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D5" w:rsidRPr="009A131F" w:rsidRDefault="00730BD5" w:rsidP="00730BD5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b/>
          <w:sz w:val="28"/>
          <w:szCs w:val="28"/>
        </w:rPr>
      </w:pPr>
      <w:r w:rsidRPr="009A131F">
        <w:rPr>
          <w:b/>
          <w:sz w:val="28"/>
          <w:szCs w:val="28"/>
        </w:rPr>
        <w:t>НИР «Реляция» - «Исследование возможности создания автоматизированной системы сбора, предварительной обработки, хранения и первичного анализа входных потоков информационных материалов»</w:t>
      </w:r>
    </w:p>
    <w:p w:rsidR="00730BD5" w:rsidRPr="009A131F" w:rsidRDefault="00730BD5" w:rsidP="00730BD5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b/>
          <w:sz w:val="28"/>
          <w:szCs w:val="28"/>
        </w:rPr>
      </w:pPr>
      <w:r w:rsidRPr="009A131F">
        <w:rPr>
          <w:b/>
          <w:sz w:val="28"/>
          <w:szCs w:val="28"/>
        </w:rPr>
        <w:t>СЧ НИР «Нерита-С» - «Исследование возможности создания ЭО ПАК поиска и анализа информации о технической и информационной инфраструктуре объектов сети Интернет»</w:t>
      </w:r>
    </w:p>
    <w:p w:rsidR="00730BD5" w:rsidRPr="009A131F" w:rsidRDefault="00730BD5" w:rsidP="00730BD5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b/>
          <w:sz w:val="28"/>
          <w:szCs w:val="28"/>
        </w:rPr>
      </w:pPr>
      <w:r w:rsidRPr="009A131F">
        <w:rPr>
          <w:b/>
          <w:sz w:val="28"/>
          <w:szCs w:val="28"/>
        </w:rPr>
        <w:t xml:space="preserve">СЧ НИР «Наутилус-С» - «Исследование возможности создания ЭО ПАК исследования </w:t>
      </w:r>
      <w:proofErr w:type="spellStart"/>
      <w:r w:rsidRPr="009A131F">
        <w:rPr>
          <w:b/>
          <w:sz w:val="28"/>
          <w:szCs w:val="28"/>
        </w:rPr>
        <w:t>Tor</w:t>
      </w:r>
      <w:proofErr w:type="spellEnd"/>
      <w:r w:rsidRPr="009A131F">
        <w:rPr>
          <w:b/>
          <w:sz w:val="28"/>
          <w:szCs w:val="28"/>
        </w:rPr>
        <w:t>-сетей», ОКР «Реалист» - «Автоматизированная информационно-аналитическая система отбора и обработки открытых сообщений, полученных из магистральных каналов»</w:t>
      </w:r>
    </w:p>
    <w:p w:rsidR="00F8465E" w:rsidRPr="009A131F" w:rsidRDefault="00F8465E" w:rsidP="00F8465E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СЧ НИР «Навигация-МС»</w:t>
      </w:r>
      <w:r w:rsidRPr="009A131F">
        <w:rPr>
          <w:sz w:val="28"/>
          <w:szCs w:val="28"/>
        </w:rPr>
        <w:t xml:space="preserve"> - «Исследование возможности создания программно-аппаратного комплекса мониторинга информационных объектов современных информационно-телекоммуникационных систем», </w:t>
      </w:r>
      <w:r w:rsidRPr="009A131F">
        <w:rPr>
          <w:b/>
          <w:sz w:val="28"/>
          <w:szCs w:val="28"/>
        </w:rPr>
        <w:t>СЧ ОКР «Б-7.ПАСС.КВПО»</w:t>
      </w:r>
      <w:r w:rsidRPr="009A131F">
        <w:rPr>
          <w:sz w:val="28"/>
          <w:szCs w:val="28"/>
        </w:rPr>
        <w:t xml:space="preserve"> - «Создание программно-аппаратного комплекса визуализации процессов обработки», </w:t>
      </w:r>
      <w:r w:rsidRPr="009A131F">
        <w:rPr>
          <w:b/>
          <w:sz w:val="28"/>
          <w:szCs w:val="28"/>
        </w:rPr>
        <w:t>ОКР «Моралист»</w:t>
      </w:r>
      <w:r w:rsidRPr="009A131F">
        <w:rPr>
          <w:sz w:val="28"/>
          <w:szCs w:val="28"/>
        </w:rPr>
        <w:t xml:space="preserve"> - «Создание первой очереди информационно-аналитического портала»</w:t>
      </w:r>
    </w:p>
    <w:p w:rsidR="001D5B21" w:rsidRPr="009A131F" w:rsidRDefault="001D5B21" w:rsidP="001D5B21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СЧ ОКР «АРИОН-ФС»</w:t>
      </w:r>
      <w:r w:rsidRPr="009A131F">
        <w:rPr>
          <w:sz w:val="28"/>
          <w:szCs w:val="28"/>
        </w:rPr>
        <w:t xml:space="preserve">- «Программный комплекс аналитической обработки фактографической информации и прогнозирования», </w:t>
      </w:r>
      <w:r w:rsidRPr="009A131F">
        <w:rPr>
          <w:b/>
          <w:sz w:val="28"/>
          <w:szCs w:val="28"/>
        </w:rPr>
        <w:t>СЧ ОКР «АРИОН-ПЗ»</w:t>
      </w:r>
      <w:r w:rsidRPr="009A131F">
        <w:rPr>
          <w:sz w:val="28"/>
          <w:szCs w:val="28"/>
        </w:rPr>
        <w:t xml:space="preserve"> -  «Разработка системы по обработке и анализу больших объемов фактографической информации системы ситуационных центров», </w:t>
      </w:r>
      <w:r w:rsidRPr="009A131F">
        <w:rPr>
          <w:b/>
          <w:sz w:val="28"/>
          <w:szCs w:val="28"/>
        </w:rPr>
        <w:t>СЧ НИР «Настройка-С»</w:t>
      </w:r>
      <w:r w:rsidRPr="009A131F">
        <w:rPr>
          <w:sz w:val="28"/>
          <w:szCs w:val="28"/>
        </w:rPr>
        <w:t xml:space="preserve"> - «Исследование возможности разработки специальных программных средств поиска, размещения и визуализации специальной информации в информационных комплексах»</w:t>
      </w:r>
    </w:p>
    <w:p w:rsidR="001500F0" w:rsidRPr="009A131F" w:rsidRDefault="001500F0" w:rsidP="001500F0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proofErr w:type="gramStart"/>
      <w:r w:rsidRPr="009A131F">
        <w:rPr>
          <w:b/>
          <w:sz w:val="28"/>
          <w:szCs w:val="28"/>
        </w:rPr>
        <w:t>ОКР</w:t>
      </w:r>
      <w:proofErr w:type="gramEnd"/>
      <w:r w:rsidRPr="009A131F">
        <w:rPr>
          <w:b/>
          <w:sz w:val="28"/>
          <w:szCs w:val="28"/>
        </w:rPr>
        <w:t xml:space="preserve"> «Картотека»</w:t>
      </w:r>
      <w:r w:rsidRPr="009A131F">
        <w:rPr>
          <w:sz w:val="28"/>
          <w:szCs w:val="28"/>
        </w:rPr>
        <w:t xml:space="preserve"> – «Разработка системы ведения электронной картотеки документов», </w:t>
      </w:r>
      <w:r w:rsidRPr="009A131F">
        <w:rPr>
          <w:b/>
          <w:sz w:val="28"/>
          <w:szCs w:val="28"/>
        </w:rPr>
        <w:t>ОКР «Глобус-М»</w:t>
      </w:r>
      <w:r w:rsidRPr="009A131F">
        <w:rPr>
          <w:sz w:val="28"/>
          <w:szCs w:val="28"/>
        </w:rPr>
        <w:t xml:space="preserve"> - «Модернизация опытного образца системы специализированного информационно-справочного обеспечения «Глобус»,  </w:t>
      </w:r>
      <w:r w:rsidRPr="009A131F">
        <w:rPr>
          <w:b/>
          <w:sz w:val="28"/>
          <w:szCs w:val="28"/>
        </w:rPr>
        <w:t>СЧ ОКР «Гадалка-СПО»</w:t>
      </w:r>
      <w:r w:rsidRPr="009A131F">
        <w:rPr>
          <w:sz w:val="28"/>
          <w:szCs w:val="28"/>
        </w:rPr>
        <w:t xml:space="preserve"> - «Разработка специального программного обеспечения основного контура опытного образца защищенного комплекса аналитической обработки специальных материалов»</w:t>
      </w:r>
    </w:p>
    <w:p w:rsidR="00F8465E" w:rsidRPr="009A131F" w:rsidRDefault="00F8465E" w:rsidP="00F8465E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proofErr w:type="gramStart"/>
      <w:r w:rsidRPr="009A131F">
        <w:rPr>
          <w:sz w:val="28"/>
          <w:szCs w:val="28"/>
        </w:rPr>
        <w:t>ОКР</w:t>
      </w:r>
      <w:proofErr w:type="gramEnd"/>
      <w:r w:rsidRPr="009A131F">
        <w:rPr>
          <w:sz w:val="28"/>
          <w:szCs w:val="28"/>
        </w:rPr>
        <w:t xml:space="preserve"> «Разработка компоненты решения задачи обработки и структуризации полнотекстовых материалов компоненты «Электронное досье» информационно-аналитической подсистемы ЕИС-2 </w:t>
      </w:r>
      <w:proofErr w:type="spellStart"/>
      <w:r w:rsidRPr="009A131F">
        <w:rPr>
          <w:sz w:val="28"/>
          <w:szCs w:val="28"/>
        </w:rPr>
        <w:t>Росфинмониторинга</w:t>
      </w:r>
      <w:proofErr w:type="spellEnd"/>
      <w:r w:rsidRPr="009A131F">
        <w:rPr>
          <w:sz w:val="28"/>
          <w:szCs w:val="28"/>
        </w:rPr>
        <w:t xml:space="preserve">», </w:t>
      </w:r>
      <w:r w:rsidRPr="009A131F">
        <w:rPr>
          <w:b/>
          <w:sz w:val="28"/>
          <w:szCs w:val="28"/>
        </w:rPr>
        <w:t>СЧ ОКР «Взаимодействие-2»</w:t>
      </w:r>
      <w:r w:rsidRPr="009A131F">
        <w:rPr>
          <w:sz w:val="28"/>
          <w:szCs w:val="28"/>
        </w:rPr>
        <w:t xml:space="preserve"> - «Разработка фрагментов активного узла </w:t>
      </w:r>
      <w:r w:rsidRPr="009A131F">
        <w:rPr>
          <w:sz w:val="28"/>
          <w:szCs w:val="28"/>
        </w:rPr>
        <w:lastRenderedPageBreak/>
        <w:t xml:space="preserve">системы межведомственного взаимодействия </w:t>
      </w:r>
      <w:proofErr w:type="spellStart"/>
      <w:r w:rsidRPr="009A131F">
        <w:rPr>
          <w:sz w:val="28"/>
          <w:szCs w:val="28"/>
        </w:rPr>
        <w:t>Росфинмониторинга</w:t>
      </w:r>
      <w:proofErr w:type="spellEnd"/>
      <w:r w:rsidRPr="009A131F">
        <w:rPr>
          <w:sz w:val="28"/>
          <w:szCs w:val="28"/>
        </w:rPr>
        <w:t xml:space="preserve">», </w:t>
      </w:r>
      <w:r w:rsidRPr="009A131F">
        <w:rPr>
          <w:b/>
          <w:sz w:val="28"/>
          <w:szCs w:val="28"/>
        </w:rPr>
        <w:t>СЧ НИР «Гривна-С»</w:t>
      </w:r>
      <w:r w:rsidRPr="009A131F">
        <w:rPr>
          <w:sz w:val="28"/>
          <w:szCs w:val="28"/>
        </w:rPr>
        <w:t xml:space="preserve"> - «Исследование возможности создания системы обработки структурированных сообщений финансово-экономического характера»</w:t>
      </w:r>
    </w:p>
    <w:p w:rsidR="003656FF" w:rsidRPr="009A131F" w:rsidRDefault="003656FF" w:rsidP="0052740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НИ</w:t>
      </w:r>
      <w:r w:rsidR="00573EAC" w:rsidRPr="009A131F">
        <w:rPr>
          <w:b/>
          <w:sz w:val="28"/>
          <w:szCs w:val="28"/>
        </w:rPr>
        <w:t>ОКР «Контент»</w:t>
      </w:r>
      <w:r w:rsidRPr="009A131F">
        <w:rPr>
          <w:sz w:val="28"/>
          <w:szCs w:val="28"/>
        </w:rPr>
        <w:t xml:space="preserve"> (НИР «Контент» и три очереди ОКР: «Контент-1», «Контент-2», «Контент-3») </w:t>
      </w:r>
      <w:r w:rsidR="00573EAC" w:rsidRPr="009A131F">
        <w:rPr>
          <w:sz w:val="28"/>
          <w:szCs w:val="28"/>
        </w:rPr>
        <w:t>- «Создание аппаратно-программного комплекса  по противодействию незаконной пропаганде и рекламе наркотиков в сети Интернет</w:t>
      </w:r>
      <w:r w:rsidR="007A6AB2" w:rsidRPr="009A131F">
        <w:rPr>
          <w:sz w:val="28"/>
          <w:szCs w:val="28"/>
        </w:rPr>
        <w:t>»</w:t>
      </w:r>
    </w:p>
    <w:p w:rsidR="00573EAC" w:rsidRPr="009A131F" w:rsidRDefault="00573EAC" w:rsidP="0052740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НИЭР «Семантика»</w:t>
      </w:r>
      <w:r w:rsidRPr="009A131F">
        <w:rPr>
          <w:sz w:val="28"/>
          <w:szCs w:val="28"/>
        </w:rPr>
        <w:t xml:space="preserve"> - «Исследование алгоритмов обработки неструктурированных данных, содержащихся в таможенных документах», </w:t>
      </w:r>
      <w:r w:rsidRPr="009A131F">
        <w:rPr>
          <w:b/>
          <w:sz w:val="28"/>
          <w:szCs w:val="28"/>
        </w:rPr>
        <w:t>ОКР «Семантика-2»</w:t>
      </w:r>
      <w:r w:rsidRPr="009A131F">
        <w:rPr>
          <w:sz w:val="28"/>
          <w:szCs w:val="28"/>
        </w:rPr>
        <w:t xml:space="preserve"> - «Создание программных средств, обеспечивающих обработку неструктурированных данных, содержащихся в таможенных документах при осуществлении таможенных процедур и таможенном контроле»</w:t>
      </w:r>
    </w:p>
    <w:p w:rsidR="002062F0" w:rsidRPr="009A131F" w:rsidRDefault="00C770D0" w:rsidP="00B44581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Проект «АС ОРР»</w:t>
      </w:r>
      <w:r w:rsidRPr="009A131F">
        <w:rPr>
          <w:sz w:val="28"/>
          <w:szCs w:val="28"/>
        </w:rPr>
        <w:t xml:space="preserve"> - «Автоматизированная система обеспечения работы руководства»,  функциональный блок «Мониторинг и анализ материалов СМИ и Интернет»</w:t>
      </w:r>
      <w:r w:rsidR="00B44581" w:rsidRPr="009A131F">
        <w:rPr>
          <w:sz w:val="28"/>
          <w:szCs w:val="28"/>
        </w:rPr>
        <w:t xml:space="preserve"> </w:t>
      </w:r>
    </w:p>
    <w:p w:rsidR="00B845ED" w:rsidRPr="009A131F" w:rsidRDefault="00B845ED" w:rsidP="00B845E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sz w:val="28"/>
          <w:szCs w:val="28"/>
        </w:rPr>
        <w:t>СЧ ОКР «Разработка подсистемы анализа деятельности Роснедвижимости на основе информации из неструктурированных источников»</w:t>
      </w:r>
    </w:p>
    <w:p w:rsidR="00B845ED" w:rsidRPr="009A131F" w:rsidRDefault="00B845ED" w:rsidP="00B845E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 xml:space="preserve">СЧ </w:t>
      </w:r>
      <w:proofErr w:type="gramStart"/>
      <w:r w:rsidRPr="009A131F">
        <w:rPr>
          <w:b/>
          <w:sz w:val="28"/>
          <w:szCs w:val="28"/>
        </w:rPr>
        <w:t>ОКР</w:t>
      </w:r>
      <w:proofErr w:type="gramEnd"/>
      <w:r w:rsidRPr="009A131F">
        <w:rPr>
          <w:b/>
          <w:sz w:val="28"/>
          <w:szCs w:val="28"/>
        </w:rPr>
        <w:t xml:space="preserve"> </w:t>
      </w:r>
      <w:r w:rsidR="003354B9" w:rsidRPr="009A131F">
        <w:rPr>
          <w:b/>
          <w:sz w:val="28"/>
          <w:szCs w:val="28"/>
        </w:rPr>
        <w:t>«АРИОН-МСХ»</w:t>
      </w:r>
      <w:r w:rsidR="003354B9" w:rsidRPr="009A131F">
        <w:rPr>
          <w:sz w:val="28"/>
          <w:szCs w:val="28"/>
        </w:rPr>
        <w:t xml:space="preserve"> - </w:t>
      </w:r>
      <w:r w:rsidRPr="009A131F">
        <w:rPr>
          <w:sz w:val="28"/>
          <w:szCs w:val="28"/>
        </w:rPr>
        <w:t>«Адаптация комплекса хранения, первичной обработки и отображения сообщений научной периодики, СМИ и результатов общественного мнения, включая хранилище данных СМИ, обеспечение доступа и отображение информации, реализованного на базе системы «АРИОН», для нужд агропромышленного комплекса»</w:t>
      </w:r>
    </w:p>
    <w:p w:rsidR="00B845ED" w:rsidRPr="009A131F" w:rsidRDefault="00B845ED" w:rsidP="00B845E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sz w:val="28"/>
          <w:szCs w:val="28"/>
        </w:rPr>
        <w:t>ОКР «Реконструкция информационно-поискового аналитического комплекса СКЦ в части обработки структурированной информации с целью подготовки специализированных отчетов для обеспечения безопасности ядерных и радиационных объектов», ОКР «Модернизация информационно-аналитического комплекса по ЯРБ  в части агрегирования данных ЯРБ, геоинформационной системы, информационно-справочной системы и хранилища данных»</w:t>
      </w:r>
    </w:p>
    <w:p w:rsidR="0038336E" w:rsidRPr="009A131F" w:rsidRDefault="0038336E" w:rsidP="0052740D">
      <w:pPr>
        <w:pStyle w:val="a3"/>
        <w:numPr>
          <w:ilvl w:val="0"/>
          <w:numId w:val="1"/>
        </w:numPr>
        <w:spacing w:before="240"/>
        <w:ind w:left="851" w:hanging="567"/>
        <w:contextualSpacing w:val="0"/>
        <w:rPr>
          <w:sz w:val="28"/>
          <w:szCs w:val="28"/>
        </w:rPr>
      </w:pPr>
      <w:r w:rsidRPr="009A131F">
        <w:rPr>
          <w:b/>
          <w:sz w:val="28"/>
          <w:szCs w:val="28"/>
        </w:rPr>
        <w:t>НИР «Буйвол»</w:t>
      </w:r>
      <w:r w:rsidRPr="009A131F">
        <w:rPr>
          <w:sz w:val="28"/>
          <w:szCs w:val="28"/>
        </w:rPr>
        <w:t xml:space="preserve"> - «Исследование возможности распознавания текста в графической информации и построения комплекса обработки специальной информации»</w:t>
      </w:r>
      <w:bookmarkStart w:id="0" w:name="_GoBack"/>
      <w:bookmarkEnd w:id="0"/>
    </w:p>
    <w:sectPr w:rsidR="0038336E" w:rsidRPr="009A131F" w:rsidSect="00525B77"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E9B"/>
    <w:multiLevelType w:val="hybridMultilevel"/>
    <w:tmpl w:val="A0080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02"/>
    <w:rsid w:val="0004309A"/>
    <w:rsid w:val="00044586"/>
    <w:rsid w:val="00051EA8"/>
    <w:rsid w:val="000F7A34"/>
    <w:rsid w:val="00112E7A"/>
    <w:rsid w:val="001500F0"/>
    <w:rsid w:val="00164854"/>
    <w:rsid w:val="00174812"/>
    <w:rsid w:val="001D5B21"/>
    <w:rsid w:val="001F3CE7"/>
    <w:rsid w:val="002062F0"/>
    <w:rsid w:val="002200D3"/>
    <w:rsid w:val="002929AF"/>
    <w:rsid w:val="002E35C7"/>
    <w:rsid w:val="00325B28"/>
    <w:rsid w:val="003354B9"/>
    <w:rsid w:val="003424C0"/>
    <w:rsid w:val="003656FF"/>
    <w:rsid w:val="0038336E"/>
    <w:rsid w:val="004410EA"/>
    <w:rsid w:val="004A76B3"/>
    <w:rsid w:val="0050272D"/>
    <w:rsid w:val="0050692E"/>
    <w:rsid w:val="00525B77"/>
    <w:rsid w:val="0052740D"/>
    <w:rsid w:val="005415D5"/>
    <w:rsid w:val="00546ABF"/>
    <w:rsid w:val="00573EAC"/>
    <w:rsid w:val="005823B7"/>
    <w:rsid w:val="005A6789"/>
    <w:rsid w:val="005F30AB"/>
    <w:rsid w:val="005F7948"/>
    <w:rsid w:val="00663BFD"/>
    <w:rsid w:val="00694752"/>
    <w:rsid w:val="006D021C"/>
    <w:rsid w:val="006D48E1"/>
    <w:rsid w:val="00730142"/>
    <w:rsid w:val="00730BD5"/>
    <w:rsid w:val="00754966"/>
    <w:rsid w:val="00757BB5"/>
    <w:rsid w:val="00760DD7"/>
    <w:rsid w:val="007658B4"/>
    <w:rsid w:val="00784934"/>
    <w:rsid w:val="007A31C8"/>
    <w:rsid w:val="007A3CE0"/>
    <w:rsid w:val="007A6AB2"/>
    <w:rsid w:val="007B7B8E"/>
    <w:rsid w:val="007C41BF"/>
    <w:rsid w:val="007D27AD"/>
    <w:rsid w:val="007F461C"/>
    <w:rsid w:val="007F4C9F"/>
    <w:rsid w:val="0081789F"/>
    <w:rsid w:val="00847C3F"/>
    <w:rsid w:val="008610A5"/>
    <w:rsid w:val="008625F8"/>
    <w:rsid w:val="008717B0"/>
    <w:rsid w:val="008B6CA5"/>
    <w:rsid w:val="00930568"/>
    <w:rsid w:val="00952ADE"/>
    <w:rsid w:val="00952B93"/>
    <w:rsid w:val="009533E4"/>
    <w:rsid w:val="00956A4E"/>
    <w:rsid w:val="009A131F"/>
    <w:rsid w:val="009A407B"/>
    <w:rsid w:val="00A17BB9"/>
    <w:rsid w:val="00A347B1"/>
    <w:rsid w:val="00A51B87"/>
    <w:rsid w:val="00A72455"/>
    <w:rsid w:val="00AC6DBE"/>
    <w:rsid w:val="00B13C4D"/>
    <w:rsid w:val="00B41021"/>
    <w:rsid w:val="00B44581"/>
    <w:rsid w:val="00B71798"/>
    <w:rsid w:val="00B72902"/>
    <w:rsid w:val="00B845ED"/>
    <w:rsid w:val="00BB7436"/>
    <w:rsid w:val="00C33586"/>
    <w:rsid w:val="00C770D0"/>
    <w:rsid w:val="00D727EA"/>
    <w:rsid w:val="00D82C15"/>
    <w:rsid w:val="00DB6BF4"/>
    <w:rsid w:val="00DF5500"/>
    <w:rsid w:val="00E33730"/>
    <w:rsid w:val="00EB5C94"/>
    <w:rsid w:val="00EF2ECD"/>
    <w:rsid w:val="00F5344B"/>
    <w:rsid w:val="00F8465E"/>
    <w:rsid w:val="00FA0E20"/>
    <w:rsid w:val="00FF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36</cp:revision>
  <dcterms:created xsi:type="dcterms:W3CDTF">2012-05-12T12:35:00Z</dcterms:created>
  <dcterms:modified xsi:type="dcterms:W3CDTF">2012-05-13T12:56:00Z</dcterms:modified>
</cp:coreProperties>
</file>